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8A09D" w14:textId="77777777" w:rsidR="00625C61" w:rsidRPr="00625C61" w:rsidRDefault="00625C61" w:rsidP="00625C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5C6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D91494B" wp14:editId="0E4F4759">
            <wp:extent cx="3713480" cy="2184400"/>
            <wp:effectExtent l="0" t="0" r="1270" b="6350"/>
            <wp:docPr id="1" name="Picture 1" descr="Gardner_Brian_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rdner_Brian_20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643" cy="221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72B80" w14:textId="6C1A5448" w:rsidR="00156BBD" w:rsidRPr="00156BBD" w:rsidRDefault="00625C61" w:rsidP="00156B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FFFF"/>
          <w:sz w:val="72"/>
          <w:szCs w:val="72"/>
        </w:rPr>
      </w:pPr>
      <w:r w:rsidRPr="00A8311F">
        <w:rPr>
          <w:rFonts w:ascii="Times New Roman" w:eastAsia="Times New Roman" w:hAnsi="Times New Roman" w:cs="Times New Roman"/>
          <w:b/>
          <w:bCs/>
          <w:i/>
          <w:iCs/>
          <w:caps/>
          <w:sz w:val="30"/>
          <w:szCs w:val="30"/>
          <w:u w:val="single"/>
        </w:rPr>
        <w:t>DIRECTOR OF PRO SCOUTING</w:t>
      </w:r>
    </w:p>
    <w:p w14:paraId="72E2E398" w14:textId="77777777" w:rsidR="00625C61" w:rsidRDefault="00625C61" w:rsidP="00625C61">
      <w:pPr>
        <w:pBdr>
          <w:bottom w:val="single" w:sz="6" w:space="0" w:color="CCCCCC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625C61">
        <w:rPr>
          <w:rFonts w:ascii="Times New Roman" w:eastAsia="Times New Roman" w:hAnsi="Times New Roman" w:cs="Times New Roman"/>
          <w:b/>
          <w:bCs/>
          <w:sz w:val="30"/>
          <w:szCs w:val="30"/>
        </w:rPr>
        <w:t>Biography</w:t>
      </w:r>
    </w:p>
    <w:p w14:paraId="77FAAAB3" w14:textId="77777777" w:rsidR="00156BBD" w:rsidRPr="00625C61" w:rsidRDefault="00156BBD" w:rsidP="00625C61">
      <w:pPr>
        <w:pBdr>
          <w:bottom w:val="single" w:sz="6" w:space="0" w:color="CCCCCC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5423DAD" w14:textId="548851FC" w:rsidR="00625C61" w:rsidRDefault="00625C61" w:rsidP="00625C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Brian Gardner begins his 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>3</w:t>
      </w:r>
      <w:r w:rsidR="00B33ABB">
        <w:rPr>
          <w:rFonts w:ascii="Helvetica" w:eastAsia="Times New Roman" w:hAnsi="Helvetica" w:cs="Helvetica"/>
          <w:color w:val="555555"/>
          <w:sz w:val="30"/>
          <w:szCs w:val="30"/>
        </w:rPr>
        <w:t>4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th NFL season, including his </w:t>
      </w:r>
      <w:r w:rsidR="00B33ABB">
        <w:rPr>
          <w:rFonts w:ascii="Helvetica" w:eastAsia="Times New Roman" w:hAnsi="Helvetica" w:cs="Helvetica"/>
          <w:color w:val="555555"/>
          <w:sz w:val="30"/>
          <w:szCs w:val="30"/>
        </w:rPr>
        <w:t>11</w:t>
      </w:r>
      <w:r w:rsidR="00FE6087">
        <w:rPr>
          <w:rFonts w:ascii="Helvetica" w:eastAsia="Times New Roman" w:hAnsi="Helvetica" w:cs="Helvetica"/>
          <w:color w:val="555555"/>
          <w:sz w:val="30"/>
          <w:szCs w:val="30"/>
        </w:rPr>
        <w:t>th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 with the T</w:t>
      </w:r>
      <w:r w:rsidR="00156BBD">
        <w:rPr>
          <w:rFonts w:ascii="Helvetica" w:eastAsia="Times New Roman" w:hAnsi="Helvetica" w:cs="Helvetica"/>
          <w:color w:val="555555"/>
          <w:sz w:val="30"/>
          <w:szCs w:val="30"/>
        </w:rPr>
        <w:t>ennessee T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>itans as Director of Pro Scouting</w:t>
      </w:r>
      <w:r w:rsidR="00E77530">
        <w:rPr>
          <w:rFonts w:ascii="Helvetica" w:eastAsia="Times New Roman" w:hAnsi="Helvetica" w:cs="Helvetica"/>
          <w:color w:val="555555"/>
          <w:sz w:val="30"/>
          <w:szCs w:val="30"/>
        </w:rPr>
        <w:t xml:space="preserve"> 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>in 20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>2</w:t>
      </w:r>
      <w:r w:rsidR="00B33ABB">
        <w:rPr>
          <w:rFonts w:ascii="Helvetica" w:eastAsia="Times New Roman" w:hAnsi="Helvetica" w:cs="Helvetica"/>
          <w:color w:val="555555"/>
          <w:sz w:val="30"/>
          <w:szCs w:val="30"/>
        </w:rPr>
        <w:t>4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>.</w:t>
      </w:r>
    </w:p>
    <w:p w14:paraId="33B208F8" w14:textId="77777777" w:rsidR="00625C61" w:rsidRPr="00625C61" w:rsidRDefault="00625C61" w:rsidP="00625C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</w:p>
    <w:p w14:paraId="5944C846" w14:textId="40B46E75" w:rsidR="00625C61" w:rsidRDefault="00625C61" w:rsidP="00625C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Gardner joined the Titans in 2014 after </w:t>
      </w:r>
      <w:r w:rsidR="00156BBD">
        <w:rPr>
          <w:rFonts w:ascii="Helvetica" w:eastAsia="Times New Roman" w:hAnsi="Helvetica" w:cs="Helvetica"/>
          <w:color w:val="555555"/>
          <w:sz w:val="30"/>
          <w:szCs w:val="30"/>
        </w:rPr>
        <w:t xml:space="preserve">7 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seasons </w:t>
      </w:r>
      <w:r w:rsidR="00156BBD">
        <w:rPr>
          <w:rFonts w:ascii="Helvetica" w:eastAsia="Times New Roman" w:hAnsi="Helvetica" w:cs="Helvetica"/>
          <w:color w:val="555555"/>
          <w:sz w:val="30"/>
          <w:szCs w:val="30"/>
        </w:rPr>
        <w:t xml:space="preserve">(2007-13) 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with the Houston Texans as Director of Pro Personnel. 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>With the Titans, h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is primary responsibilities include managing the Pro 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>Scouting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 </w:t>
      </w:r>
      <w:r w:rsidR="00156BBD">
        <w:rPr>
          <w:rFonts w:ascii="Helvetica" w:eastAsia="Times New Roman" w:hAnsi="Helvetica" w:cs="Helvetica"/>
          <w:color w:val="555555"/>
          <w:sz w:val="30"/>
          <w:szCs w:val="30"/>
        </w:rPr>
        <w:t>D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>epartment, coordinating the advance scouting of T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>itan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s' opponents, coordinating the </w:t>
      </w:r>
      <w:r w:rsidR="00156BBD">
        <w:rPr>
          <w:rFonts w:ascii="Helvetica" w:eastAsia="Times New Roman" w:hAnsi="Helvetica" w:cs="Helvetica"/>
          <w:color w:val="555555"/>
          <w:sz w:val="30"/>
          <w:szCs w:val="30"/>
        </w:rPr>
        <w:t xml:space="preserve">evaluation, </w:t>
      </w:r>
      <w:r w:rsidR="00FE6087" w:rsidRPr="00625C61">
        <w:rPr>
          <w:rFonts w:ascii="Helvetica" w:eastAsia="Times New Roman" w:hAnsi="Helvetica" w:cs="Helvetica"/>
          <w:color w:val="555555"/>
          <w:sz w:val="30"/>
          <w:szCs w:val="30"/>
        </w:rPr>
        <w:t>recruiting</w:t>
      </w:r>
      <w:r w:rsidR="00FE6087">
        <w:rPr>
          <w:rFonts w:ascii="Helvetica" w:eastAsia="Times New Roman" w:hAnsi="Helvetica" w:cs="Helvetica"/>
          <w:color w:val="555555"/>
          <w:sz w:val="30"/>
          <w:szCs w:val="30"/>
        </w:rPr>
        <w:t xml:space="preserve"> 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and signing of NFL free agents, organizing </w:t>
      </w:r>
      <w:r w:rsidR="00156BBD">
        <w:rPr>
          <w:rFonts w:ascii="Helvetica" w:eastAsia="Times New Roman" w:hAnsi="Helvetica" w:cs="Helvetica"/>
          <w:color w:val="555555"/>
          <w:sz w:val="30"/>
          <w:szCs w:val="30"/>
        </w:rPr>
        <w:t>free agent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 tryouts and monitoring NFL transactions. Gardner also manage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>s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 the evaluation of all active players in the NFL, as well as talent in other professional football leagues, including the Canadian Football League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 xml:space="preserve"> (CFL)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, the </w:t>
      </w:r>
      <w:r w:rsidR="00CF28A9">
        <w:rPr>
          <w:rFonts w:ascii="Helvetica" w:eastAsia="Times New Roman" w:hAnsi="Helvetica" w:cs="Helvetica"/>
          <w:color w:val="555555"/>
          <w:sz w:val="30"/>
          <w:szCs w:val="30"/>
        </w:rPr>
        <w:t xml:space="preserve">United 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>Football League</w:t>
      </w:r>
      <w:r w:rsidR="00E9268D">
        <w:rPr>
          <w:rFonts w:ascii="Helvetica" w:eastAsia="Times New Roman" w:hAnsi="Helvetica" w:cs="Helvetica"/>
          <w:color w:val="555555"/>
          <w:sz w:val="30"/>
          <w:szCs w:val="30"/>
        </w:rPr>
        <w:t xml:space="preserve"> (</w:t>
      </w:r>
      <w:r w:rsidR="00CF28A9">
        <w:rPr>
          <w:rFonts w:ascii="Helvetica" w:eastAsia="Times New Roman" w:hAnsi="Helvetica" w:cs="Helvetica"/>
          <w:color w:val="555555"/>
          <w:sz w:val="30"/>
          <w:szCs w:val="30"/>
        </w:rPr>
        <w:t>U</w:t>
      </w:r>
      <w:r w:rsidR="00E9268D">
        <w:rPr>
          <w:rFonts w:ascii="Helvetica" w:eastAsia="Times New Roman" w:hAnsi="Helvetica" w:cs="Helvetica"/>
          <w:color w:val="555555"/>
          <w:sz w:val="30"/>
          <w:szCs w:val="30"/>
        </w:rPr>
        <w:t>FL)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, and </w:t>
      </w:r>
      <w:r w:rsidR="00CF28A9">
        <w:rPr>
          <w:rFonts w:ascii="Helvetica" w:eastAsia="Times New Roman" w:hAnsi="Helvetica" w:cs="Helvetica"/>
          <w:color w:val="555555"/>
          <w:sz w:val="30"/>
          <w:szCs w:val="30"/>
        </w:rPr>
        <w:t xml:space="preserve">Arena Football </w:t>
      </w:r>
      <w:r w:rsidR="00156BBD">
        <w:rPr>
          <w:rFonts w:ascii="Helvetica" w:eastAsia="Times New Roman" w:hAnsi="Helvetica" w:cs="Helvetica"/>
          <w:color w:val="555555"/>
          <w:sz w:val="30"/>
          <w:szCs w:val="30"/>
        </w:rPr>
        <w:t>One</w:t>
      </w:r>
      <w:r w:rsidR="00CF28A9">
        <w:rPr>
          <w:rFonts w:ascii="Helvetica" w:eastAsia="Times New Roman" w:hAnsi="Helvetica" w:cs="Helvetica"/>
          <w:color w:val="555555"/>
          <w:sz w:val="30"/>
          <w:szCs w:val="30"/>
        </w:rPr>
        <w:t xml:space="preserve"> (AF1)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>.</w:t>
      </w:r>
    </w:p>
    <w:p w14:paraId="67BA5EC7" w14:textId="77777777" w:rsidR="00625C61" w:rsidRPr="00625C61" w:rsidRDefault="00625C61" w:rsidP="00625C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</w:p>
    <w:p w14:paraId="3EC408A3" w14:textId="0B3175A4" w:rsidR="00625C61" w:rsidRDefault="00E9268D" w:rsidP="00625C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  <w:r>
        <w:rPr>
          <w:rFonts w:ascii="Helvetica" w:eastAsia="Times New Roman" w:hAnsi="Helvetica" w:cs="Helvetica"/>
          <w:color w:val="555555"/>
          <w:sz w:val="30"/>
          <w:szCs w:val="30"/>
        </w:rPr>
        <w:t xml:space="preserve">Prior to arriving in Houston in 2007, </w:t>
      </w:r>
      <w:r w:rsidR="00625C61"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Gardner was a Regional and National Scout </w:t>
      </w:r>
      <w:r w:rsidR="003E5E51">
        <w:rPr>
          <w:rFonts w:ascii="Helvetica" w:eastAsia="Times New Roman" w:hAnsi="Helvetica" w:cs="Helvetica"/>
          <w:color w:val="555555"/>
          <w:sz w:val="30"/>
          <w:szCs w:val="30"/>
        </w:rPr>
        <w:t xml:space="preserve">during two tenures </w:t>
      </w:r>
      <w:r w:rsidR="00625C61" w:rsidRPr="00625C61">
        <w:rPr>
          <w:rFonts w:ascii="Helvetica" w:eastAsia="Times New Roman" w:hAnsi="Helvetica" w:cs="Helvetica"/>
          <w:color w:val="555555"/>
          <w:sz w:val="30"/>
          <w:szCs w:val="30"/>
        </w:rPr>
        <w:t>with the Tampa Bay Buccaneers (2005-06</w:t>
      </w:r>
      <w:r w:rsidR="003E5E51">
        <w:rPr>
          <w:rFonts w:ascii="Helvetica" w:eastAsia="Times New Roman" w:hAnsi="Helvetica" w:cs="Helvetica"/>
          <w:color w:val="555555"/>
          <w:sz w:val="30"/>
          <w:szCs w:val="30"/>
        </w:rPr>
        <w:t xml:space="preserve"> &amp; 1992-94</w:t>
      </w:r>
      <w:r w:rsidR="00625C61"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) and </w:t>
      </w:r>
      <w:r w:rsidR="003E5E51">
        <w:rPr>
          <w:rFonts w:ascii="Helvetica" w:eastAsia="Times New Roman" w:hAnsi="Helvetica" w:cs="Helvetica"/>
          <w:color w:val="555555"/>
          <w:sz w:val="30"/>
          <w:szCs w:val="30"/>
        </w:rPr>
        <w:t xml:space="preserve">with </w:t>
      </w:r>
      <w:r w:rsidR="00625C61" w:rsidRPr="00625C61">
        <w:rPr>
          <w:rFonts w:ascii="Helvetica" w:eastAsia="Times New Roman" w:hAnsi="Helvetica" w:cs="Helvetica"/>
          <w:color w:val="555555"/>
          <w:sz w:val="30"/>
          <w:szCs w:val="30"/>
        </w:rPr>
        <w:t>the San Francisco 49ers (1995-05)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>.</w:t>
      </w:r>
      <w:r w:rsidR="00625C61"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 He began his career in 1991-92 as the Defensive Coordinator/Director of Player Personnel with the New Orleans Night (Arena Football League) and was Director of Player Personnel/Wide Receivers Coach for the Washington Marauders (Professional Spring Football League).</w:t>
      </w:r>
    </w:p>
    <w:p w14:paraId="7E0A2386" w14:textId="77777777" w:rsidR="00625C61" w:rsidRPr="00625C61" w:rsidRDefault="00625C61" w:rsidP="00625C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</w:p>
    <w:p w14:paraId="018C1B94" w14:textId="1324D3C1" w:rsidR="00625C61" w:rsidRDefault="00625C61" w:rsidP="00625C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lastRenderedPageBreak/>
        <w:t xml:space="preserve">In college, Gardner played </w:t>
      </w:r>
      <w:r w:rsidR="00E9268D">
        <w:rPr>
          <w:rFonts w:ascii="Helvetica" w:eastAsia="Times New Roman" w:hAnsi="Helvetica" w:cs="Helvetica"/>
          <w:color w:val="555555"/>
          <w:sz w:val="30"/>
          <w:szCs w:val="30"/>
        </w:rPr>
        <w:t xml:space="preserve">one season 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at Nicholls State </w:t>
      </w:r>
      <w:r w:rsidR="00E9268D">
        <w:rPr>
          <w:rFonts w:ascii="Helvetica" w:eastAsia="Times New Roman" w:hAnsi="Helvetica" w:cs="Helvetica"/>
          <w:color w:val="555555"/>
          <w:sz w:val="30"/>
          <w:szCs w:val="30"/>
        </w:rPr>
        <w:t>before transferring to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 Prairie View A&amp;M</w:t>
      </w:r>
      <w:r w:rsidR="00E9268D">
        <w:rPr>
          <w:rFonts w:ascii="Helvetica" w:eastAsia="Times New Roman" w:hAnsi="Helvetica" w:cs="Helvetica"/>
          <w:color w:val="555555"/>
          <w:sz w:val="30"/>
          <w:szCs w:val="30"/>
        </w:rPr>
        <w:t xml:space="preserve"> where he was a </w:t>
      </w:r>
      <w:r w:rsidR="00FE6087">
        <w:rPr>
          <w:rFonts w:ascii="Helvetica" w:eastAsia="Times New Roman" w:hAnsi="Helvetica" w:cs="Helvetica"/>
          <w:color w:val="555555"/>
          <w:sz w:val="30"/>
          <w:szCs w:val="30"/>
        </w:rPr>
        <w:t>three-year</w:t>
      </w:r>
      <w:r w:rsidR="00E9268D">
        <w:rPr>
          <w:rFonts w:ascii="Helvetica" w:eastAsia="Times New Roman" w:hAnsi="Helvetica" w:cs="Helvetica"/>
          <w:color w:val="555555"/>
          <w:sz w:val="30"/>
          <w:szCs w:val="30"/>
        </w:rPr>
        <w:t xml:space="preserve"> starter at Wide Receiver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, </w:t>
      </w:r>
      <w:r w:rsidR="00E9268D">
        <w:rPr>
          <w:rFonts w:ascii="Helvetica" w:eastAsia="Times New Roman" w:hAnsi="Helvetica" w:cs="Helvetica"/>
          <w:color w:val="555555"/>
          <w:sz w:val="30"/>
          <w:szCs w:val="30"/>
        </w:rPr>
        <w:t xml:space="preserve">before 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>graduat</w:t>
      </w:r>
      <w:r w:rsidR="00E9268D">
        <w:rPr>
          <w:rFonts w:ascii="Helvetica" w:eastAsia="Times New Roman" w:hAnsi="Helvetica" w:cs="Helvetica"/>
          <w:color w:val="555555"/>
          <w:sz w:val="30"/>
          <w:szCs w:val="30"/>
        </w:rPr>
        <w:t xml:space="preserve">ing 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with a </w:t>
      </w:r>
      <w:r w:rsidR="003E5E51">
        <w:rPr>
          <w:rFonts w:ascii="Helvetica" w:eastAsia="Times New Roman" w:hAnsi="Helvetica" w:cs="Helvetica"/>
          <w:color w:val="555555"/>
          <w:sz w:val="30"/>
          <w:szCs w:val="30"/>
        </w:rPr>
        <w:t>bachelor’s degree in Communications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. He went on to play in the Arena Football League, the Canadian Football </w:t>
      </w:r>
      <w:r w:rsidR="00FE6087" w:rsidRPr="00625C61">
        <w:rPr>
          <w:rFonts w:ascii="Helvetica" w:eastAsia="Times New Roman" w:hAnsi="Helvetica" w:cs="Helvetica"/>
          <w:color w:val="555555"/>
          <w:sz w:val="30"/>
          <w:szCs w:val="30"/>
        </w:rPr>
        <w:t>League,</w:t>
      </w:r>
      <w:r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 and the World League of American Football.</w:t>
      </w:r>
    </w:p>
    <w:p w14:paraId="6C48423F" w14:textId="77777777" w:rsidR="00625C61" w:rsidRPr="00625C61" w:rsidRDefault="00625C61" w:rsidP="00625C6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</w:p>
    <w:p w14:paraId="770A9F61" w14:textId="56E808A5" w:rsidR="00625C61" w:rsidRPr="00625C61" w:rsidRDefault="00FE6087" w:rsidP="00625C61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555555"/>
          <w:sz w:val="30"/>
          <w:szCs w:val="30"/>
        </w:rPr>
      </w:pPr>
      <w:r>
        <w:rPr>
          <w:rFonts w:ascii="Helvetica" w:eastAsia="Times New Roman" w:hAnsi="Helvetica" w:cs="Helvetica"/>
          <w:color w:val="555555"/>
          <w:sz w:val="30"/>
          <w:szCs w:val="30"/>
        </w:rPr>
        <w:t xml:space="preserve">In May </w:t>
      </w:r>
      <w:r w:rsidR="00B33ABB">
        <w:rPr>
          <w:rFonts w:ascii="Helvetica" w:eastAsia="Times New Roman" w:hAnsi="Helvetica" w:cs="Helvetica"/>
          <w:color w:val="555555"/>
          <w:sz w:val="30"/>
          <w:szCs w:val="30"/>
        </w:rPr>
        <w:t xml:space="preserve">and December 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 xml:space="preserve">of 2022, </w:t>
      </w:r>
      <w:r w:rsidR="00625C61" w:rsidRPr="00625C61">
        <w:rPr>
          <w:rFonts w:ascii="Helvetica" w:eastAsia="Times New Roman" w:hAnsi="Helvetica" w:cs="Helvetica"/>
          <w:color w:val="555555"/>
          <w:sz w:val="30"/>
          <w:szCs w:val="30"/>
        </w:rPr>
        <w:t xml:space="preserve">Gardner </w:t>
      </w:r>
      <w:r>
        <w:rPr>
          <w:rFonts w:ascii="Helvetica" w:eastAsia="Times New Roman" w:hAnsi="Helvetica" w:cs="Helvetica"/>
          <w:color w:val="555555"/>
          <w:sz w:val="30"/>
          <w:szCs w:val="30"/>
        </w:rPr>
        <w:t xml:space="preserve">was </w:t>
      </w:r>
      <w:r w:rsidR="003E5E51">
        <w:rPr>
          <w:rFonts w:ascii="Helvetica" w:eastAsia="Times New Roman" w:hAnsi="Helvetica" w:cs="Helvetica"/>
          <w:color w:val="555555"/>
          <w:sz w:val="30"/>
          <w:szCs w:val="30"/>
        </w:rPr>
        <w:t xml:space="preserve">designated as </w:t>
      </w:r>
      <w:r w:rsidR="008B0B3B">
        <w:rPr>
          <w:rFonts w:ascii="Helvetica" w:eastAsia="Times New Roman" w:hAnsi="Helvetica" w:cs="Helvetica"/>
          <w:color w:val="555555"/>
          <w:sz w:val="30"/>
          <w:szCs w:val="30"/>
        </w:rPr>
        <w:t xml:space="preserve">the Titans </w:t>
      </w:r>
      <w:r w:rsidR="003E5E51">
        <w:rPr>
          <w:rFonts w:ascii="Helvetica" w:eastAsia="Times New Roman" w:hAnsi="Helvetica" w:cs="Helvetica"/>
          <w:color w:val="555555"/>
          <w:sz w:val="30"/>
          <w:szCs w:val="30"/>
        </w:rPr>
        <w:t>Pl</w:t>
      </w:r>
      <w:r w:rsidR="008B0B3B">
        <w:rPr>
          <w:rFonts w:ascii="Helvetica" w:eastAsia="Times New Roman" w:hAnsi="Helvetica" w:cs="Helvetica"/>
          <w:color w:val="555555"/>
          <w:sz w:val="30"/>
          <w:szCs w:val="30"/>
        </w:rPr>
        <w:t xml:space="preserve">ayer </w:t>
      </w:r>
      <w:r w:rsidR="003E5E51">
        <w:rPr>
          <w:rFonts w:ascii="Helvetica" w:eastAsia="Times New Roman" w:hAnsi="Helvetica" w:cs="Helvetica"/>
          <w:color w:val="555555"/>
          <w:sz w:val="30"/>
          <w:szCs w:val="30"/>
        </w:rPr>
        <w:t>P</w:t>
      </w:r>
      <w:r w:rsidR="008B0B3B">
        <w:rPr>
          <w:rFonts w:ascii="Helvetica" w:eastAsia="Times New Roman" w:hAnsi="Helvetica" w:cs="Helvetica"/>
          <w:color w:val="555555"/>
          <w:sz w:val="30"/>
          <w:szCs w:val="30"/>
        </w:rPr>
        <w:t xml:space="preserve">ersonnel nominee to the Inaugural NFL Head Coach and Front Office Accelerator program. Additionally, Gardner </w:t>
      </w:r>
      <w:r w:rsidR="00625C61" w:rsidRPr="00625C61">
        <w:rPr>
          <w:rFonts w:ascii="Helvetica" w:eastAsia="Times New Roman" w:hAnsi="Helvetica" w:cs="Helvetica"/>
          <w:color w:val="555555"/>
          <w:sz w:val="30"/>
          <w:szCs w:val="30"/>
        </w:rPr>
        <w:t>was a member of the 2006 Class of the NFL Stanford Program for Managers at Stanford University. He is a native of New Orleans, Louisiana, and he and his wife, Vanessa, are the proud parents of sons Royal and Tyler.</w:t>
      </w:r>
    </w:p>
    <w:p w14:paraId="3BFA4501" w14:textId="77777777" w:rsidR="009E022C" w:rsidRDefault="009E022C"/>
    <w:sectPr w:rsidR="009E0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61"/>
    <w:rsid w:val="000D25A0"/>
    <w:rsid w:val="00156BBD"/>
    <w:rsid w:val="003E5E51"/>
    <w:rsid w:val="004B64C6"/>
    <w:rsid w:val="00625C61"/>
    <w:rsid w:val="007A446C"/>
    <w:rsid w:val="008B0B3B"/>
    <w:rsid w:val="009E022C"/>
    <w:rsid w:val="00A8311F"/>
    <w:rsid w:val="00B33ABB"/>
    <w:rsid w:val="00C82A5C"/>
    <w:rsid w:val="00CF28A9"/>
    <w:rsid w:val="00E77530"/>
    <w:rsid w:val="00E9268D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C55E"/>
  <w15:chartTrackingRefBased/>
  <w15:docId w15:val="{172FA281-0202-4CCC-9CF8-C2B58625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6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5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86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80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02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5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27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3762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741468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50747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488051">
                  <w:marLeft w:val="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Gardner</dc:creator>
  <cp:keywords/>
  <dc:description/>
  <cp:lastModifiedBy>J Gardner</cp:lastModifiedBy>
  <cp:revision>8</cp:revision>
  <dcterms:created xsi:type="dcterms:W3CDTF">2021-05-10T20:37:00Z</dcterms:created>
  <dcterms:modified xsi:type="dcterms:W3CDTF">2025-06-14T20:32:00Z</dcterms:modified>
</cp:coreProperties>
</file>